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26" w:rsidRDefault="00330526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D119AE" w:rsidP="00EA73A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526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  <w:r w:rsidR="00BE31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330526" w:rsidRDefault="00330526" w:rsidP="00EA73A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330526" w:rsidRDefault="00330526" w:rsidP="00EA73A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330526" w:rsidRDefault="00330526" w:rsidP="00EA73A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БОРОВЛЯНСКИЙ СЕЛЬСОВЕТ</w:t>
      </w:r>
    </w:p>
    <w:p w:rsidR="00330526" w:rsidRDefault="00330526" w:rsidP="00EA73A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 БОРОВЛЯНСКОГО СЕЛЬСОВЕТА</w:t>
      </w:r>
    </w:p>
    <w:p w:rsidR="00330526" w:rsidRDefault="00330526" w:rsidP="00EA73A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526" w:rsidRDefault="00330526" w:rsidP="00EA73A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526" w:rsidRDefault="00330526" w:rsidP="00EA73A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330526" w:rsidRDefault="00330526" w:rsidP="00EA73A8">
      <w:pPr>
        <w:tabs>
          <w:tab w:val="left" w:pos="6630"/>
        </w:tabs>
        <w:ind w:left="360"/>
        <w:jc w:val="center"/>
        <w:rPr>
          <w:rFonts w:cs="Times New Roman"/>
        </w:rPr>
      </w:pPr>
    </w:p>
    <w:p w:rsidR="00330526" w:rsidRDefault="00330526" w:rsidP="00EA73A8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14AAC">
        <w:rPr>
          <w:rFonts w:ascii="Times New Roman" w:hAnsi="Times New Roman" w:cs="Times New Roman"/>
          <w:sz w:val="24"/>
          <w:szCs w:val="24"/>
        </w:rPr>
        <w:t>24</w:t>
      </w:r>
      <w:r w:rsidR="00D119AE">
        <w:rPr>
          <w:rFonts w:ascii="Times New Roman" w:hAnsi="Times New Roman" w:cs="Times New Roman"/>
          <w:sz w:val="24"/>
          <w:szCs w:val="24"/>
        </w:rPr>
        <w:t xml:space="preserve"> </w:t>
      </w:r>
      <w:r w:rsidR="00BE3165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 xml:space="preserve">2022 г.                                         </w:t>
      </w:r>
      <w:r w:rsidR="00BE3165">
        <w:rPr>
          <w:rFonts w:ascii="Times New Roman" w:hAnsi="Times New Roman" w:cs="Times New Roman"/>
          <w:sz w:val="24"/>
          <w:szCs w:val="24"/>
        </w:rPr>
        <w:t xml:space="preserve">  </w:t>
      </w:r>
      <w:r w:rsidRPr="00D119AE">
        <w:rPr>
          <w:rFonts w:ascii="Times New Roman" w:hAnsi="Times New Roman" w:cs="Times New Roman"/>
          <w:b/>
          <w:sz w:val="24"/>
          <w:szCs w:val="24"/>
        </w:rPr>
        <w:t>№</w:t>
      </w:r>
      <w:r w:rsidR="00D119AE" w:rsidRPr="00D119AE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330526" w:rsidRDefault="00330526" w:rsidP="00EA73A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330526" w:rsidRDefault="00330526" w:rsidP="00EA73A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330526" w:rsidP="002E0EF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30526" w:rsidRDefault="007E04CB" w:rsidP="002E0EF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30526">
        <w:rPr>
          <w:rFonts w:ascii="Times New Roman" w:hAnsi="Times New Roman" w:cs="Times New Roman"/>
          <w:b/>
          <w:bCs/>
          <w:sz w:val="24"/>
          <w:szCs w:val="24"/>
        </w:rPr>
        <w:t>ереч</w:t>
      </w:r>
      <w:r w:rsidR="007B1D6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3052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B1D6D">
        <w:rPr>
          <w:rFonts w:ascii="Times New Roman" w:hAnsi="Times New Roman" w:cs="Times New Roman"/>
          <w:b/>
          <w:bCs/>
          <w:sz w:val="24"/>
          <w:szCs w:val="24"/>
        </w:rPr>
        <w:t>ь работ по содержанию</w:t>
      </w:r>
      <w:r w:rsidR="00330526">
        <w:rPr>
          <w:rFonts w:ascii="Times New Roman" w:hAnsi="Times New Roman" w:cs="Times New Roman"/>
          <w:b/>
          <w:bCs/>
          <w:sz w:val="24"/>
          <w:szCs w:val="24"/>
        </w:rPr>
        <w:t xml:space="preserve"> автомобильных дорог общего пользования местного значения Боровлянского сельсовета Притобольного района Курганской области</w:t>
      </w:r>
    </w:p>
    <w:p w:rsidR="00330526" w:rsidRDefault="00330526" w:rsidP="004522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Минтранса России от 16 ноября 2012 № 402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Классификации работ по капитальному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ремонту, ремонту и содержанию автомобильных дорог</w:t>
      </w:r>
      <w:r>
        <w:rPr>
          <w:rFonts w:ascii="Times New Roman" w:hAnsi="Times New Roman" w:cs="Times New Roman"/>
          <w:sz w:val="24"/>
          <w:szCs w:val="24"/>
        </w:rPr>
        <w:t>»,   Уст</w:t>
      </w:r>
      <w:r w:rsidR="00452299">
        <w:rPr>
          <w:rFonts w:ascii="Times New Roman" w:hAnsi="Times New Roman" w:cs="Times New Roman"/>
          <w:sz w:val="24"/>
          <w:szCs w:val="24"/>
        </w:rPr>
        <w:t>авом  Боровлянского  сельсовета</w:t>
      </w:r>
      <w:r>
        <w:rPr>
          <w:rFonts w:ascii="Times New Roman" w:hAnsi="Times New Roman" w:cs="Times New Roman"/>
          <w:sz w:val="24"/>
          <w:szCs w:val="24"/>
        </w:rPr>
        <w:t xml:space="preserve">,  Притобольного района, Курганской  области,  Администрация  Боровлянского  сельсовета </w:t>
      </w:r>
    </w:p>
    <w:p w:rsidR="00330526" w:rsidRDefault="00330526" w:rsidP="00EA7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330526" w:rsidRDefault="00330526" w:rsidP="004522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 перечень  работ  общего  пользования  по  содержанию  автомобильных  дорог   местного  значения  Боровлянского  сельсовета,  Притобольного  района,  Курганской   области.</w:t>
      </w:r>
    </w:p>
    <w:p w:rsidR="00330526" w:rsidRDefault="00330526" w:rsidP="0045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2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</w:t>
      </w:r>
      <w:r w:rsidR="00452299">
        <w:rPr>
          <w:rFonts w:ascii="Times New Roman" w:hAnsi="Times New Roman" w:cs="Times New Roman"/>
          <w:sz w:val="24"/>
          <w:szCs w:val="24"/>
        </w:rPr>
        <w:t xml:space="preserve">на информационных стендах с. </w:t>
      </w:r>
      <w:r>
        <w:rPr>
          <w:rFonts w:ascii="Times New Roman" w:hAnsi="Times New Roman" w:cs="Times New Roman"/>
          <w:sz w:val="24"/>
          <w:szCs w:val="24"/>
        </w:rPr>
        <w:t>Боровлян</w:t>
      </w:r>
      <w:r w:rsidR="00452299">
        <w:rPr>
          <w:rFonts w:ascii="Times New Roman" w:hAnsi="Times New Roman" w:cs="Times New Roman"/>
          <w:sz w:val="24"/>
          <w:szCs w:val="24"/>
        </w:rPr>
        <w:t xml:space="preserve">ка, </w:t>
      </w:r>
      <w:r>
        <w:rPr>
          <w:rFonts w:ascii="Times New Roman" w:hAnsi="Times New Roman" w:cs="Times New Roman"/>
          <w:sz w:val="24"/>
          <w:szCs w:val="24"/>
        </w:rPr>
        <w:t xml:space="preserve">с.  Притобольное, д. Мочалово, д.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0526" w:rsidRDefault="00330526" w:rsidP="00EA7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2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30526" w:rsidRDefault="00330526" w:rsidP="00EA7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526" w:rsidRDefault="00330526" w:rsidP="00EA7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526" w:rsidRDefault="00330526" w:rsidP="00EA7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526" w:rsidRDefault="00330526" w:rsidP="00EA7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526" w:rsidRDefault="00330526" w:rsidP="00EA7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 Боровлянского  сельсовета                                                    В.И.Ходак</w:t>
      </w:r>
    </w:p>
    <w:p w:rsidR="00330526" w:rsidRDefault="00330526" w:rsidP="00EA73A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330526" w:rsidP="00EA73A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330526" w:rsidP="00EA73A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330526" w:rsidP="00EA73A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330526" w:rsidP="00EA73A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330526" w:rsidP="00EA73A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330526" w:rsidP="00EA73A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330526" w:rsidP="00EA73A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330526" w:rsidP="00EA73A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330526" w:rsidP="00EA73A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330526" w:rsidP="00EA73A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330526" w:rsidP="00EA73A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330526" w:rsidP="00EA73A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330526" w:rsidP="00EA73A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330526" w:rsidP="00EA73A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330526" w:rsidP="00EA73A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330526" w:rsidP="00EA73A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30526" w:rsidRDefault="00330526" w:rsidP="00934E2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  <w:sectPr w:rsidR="00330526" w:rsidSect="00817BDB">
          <w:pgSz w:w="11907" w:h="16839" w:code="9"/>
          <w:pgMar w:top="851" w:right="567" w:bottom="567" w:left="1418" w:header="720" w:footer="720" w:gutter="0"/>
          <w:cols w:space="60"/>
          <w:noEndnote/>
          <w:docGrid w:linePitch="299"/>
        </w:sectPr>
      </w:pPr>
    </w:p>
    <w:p w:rsidR="00FB785E" w:rsidRDefault="00FB785E" w:rsidP="002E0EF7">
      <w:pPr>
        <w:shd w:val="clear" w:color="auto" w:fill="FFFFFF"/>
        <w:tabs>
          <w:tab w:val="left" w:pos="6946"/>
          <w:tab w:val="left" w:pos="7088"/>
          <w:tab w:val="left" w:pos="7230"/>
        </w:tabs>
        <w:spacing w:after="0" w:line="225" w:lineRule="atLeast"/>
        <w:ind w:left="6917" w:right="57" w:firstLine="29"/>
        <w:jc w:val="right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  <w:r w:rsidR="00AC516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П</w:t>
      </w:r>
      <w:r w:rsidRPr="009042D0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№1</w:t>
      </w:r>
      <w:r w:rsidRPr="009042D0">
        <w:rPr>
          <w:rFonts w:ascii="Times New Roman" w:hAnsi="Times New Roman" w:cs="Times New Roman"/>
        </w:rPr>
        <w:t xml:space="preserve">  к постановлению</w:t>
      </w:r>
    </w:p>
    <w:p w:rsidR="00FB785E" w:rsidRDefault="00FB785E" w:rsidP="002E0EF7">
      <w:pPr>
        <w:shd w:val="clear" w:color="auto" w:fill="FFFFFF"/>
        <w:tabs>
          <w:tab w:val="left" w:pos="6946"/>
          <w:tab w:val="left" w:pos="7088"/>
          <w:tab w:val="left" w:pos="7230"/>
        </w:tabs>
        <w:spacing w:after="0" w:line="225" w:lineRule="atLeast"/>
        <w:ind w:left="6917" w:right="57" w:firstLine="29"/>
        <w:jc w:val="right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04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AC5162">
        <w:rPr>
          <w:rFonts w:ascii="Times New Roman" w:hAnsi="Times New Roman" w:cs="Times New Roman"/>
        </w:rPr>
        <w:t xml:space="preserve">                </w:t>
      </w:r>
      <w:r w:rsidRPr="009042D0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Боровлянского</w:t>
      </w:r>
      <w:r w:rsidRPr="009042D0">
        <w:rPr>
          <w:rFonts w:ascii="Times New Roman" w:hAnsi="Times New Roman" w:cs="Times New Roman"/>
        </w:rPr>
        <w:t xml:space="preserve"> сельсовета </w:t>
      </w:r>
    </w:p>
    <w:p w:rsidR="002E0EF7" w:rsidRDefault="00FB785E" w:rsidP="002E0EF7">
      <w:pPr>
        <w:shd w:val="clear" w:color="auto" w:fill="FFFFFF"/>
        <w:tabs>
          <w:tab w:val="left" w:pos="6946"/>
          <w:tab w:val="left" w:pos="7088"/>
          <w:tab w:val="left" w:pos="7230"/>
        </w:tabs>
        <w:spacing w:after="0" w:line="225" w:lineRule="atLeast"/>
        <w:ind w:left="6917" w:right="57" w:firstLine="29"/>
        <w:jc w:val="right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AC516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9042D0">
        <w:rPr>
          <w:rFonts w:ascii="Times New Roman" w:hAnsi="Times New Roman" w:cs="Times New Roman"/>
        </w:rPr>
        <w:t>от</w:t>
      </w:r>
      <w:r w:rsidR="00D119AE">
        <w:rPr>
          <w:rFonts w:ascii="Times New Roman" w:hAnsi="Times New Roman" w:cs="Times New Roman"/>
        </w:rPr>
        <w:t xml:space="preserve"> 18 февраля</w:t>
      </w:r>
      <w:r>
        <w:rPr>
          <w:rFonts w:ascii="Times New Roman" w:hAnsi="Times New Roman" w:cs="Times New Roman"/>
        </w:rPr>
        <w:t xml:space="preserve">  2022 г.</w:t>
      </w:r>
      <w:r w:rsidRPr="00904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042D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D119AE">
        <w:rPr>
          <w:rFonts w:ascii="Times New Roman" w:hAnsi="Times New Roman" w:cs="Times New Roman"/>
        </w:rPr>
        <w:t xml:space="preserve"> 7 </w:t>
      </w:r>
      <w:r w:rsidRPr="009042D0">
        <w:rPr>
          <w:rFonts w:ascii="Times New Roman" w:hAnsi="Times New Roman" w:cs="Times New Roman"/>
        </w:rPr>
        <w:t xml:space="preserve"> «</w:t>
      </w:r>
      <w:r w:rsidR="00D458FC">
        <w:rPr>
          <w:rFonts w:ascii="Times New Roman" w:hAnsi="Times New Roman" w:cs="Times New Roman"/>
        </w:rPr>
        <w:t>Переч</w:t>
      </w:r>
      <w:r w:rsidR="002E0EF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</w:t>
      </w:r>
      <w:r w:rsidR="002E0EF7">
        <w:rPr>
          <w:rFonts w:ascii="Times New Roman" w:hAnsi="Times New Roman" w:cs="Times New Roman"/>
        </w:rPr>
        <w:t xml:space="preserve">ь  работ  </w:t>
      </w:r>
      <w:proofErr w:type="gramStart"/>
      <w:r w:rsidR="002E0EF7">
        <w:rPr>
          <w:rFonts w:ascii="Times New Roman" w:hAnsi="Times New Roman" w:cs="Times New Roman"/>
        </w:rPr>
        <w:t>по</w:t>
      </w:r>
      <w:proofErr w:type="gramEnd"/>
      <w:r w:rsidR="002E0EF7">
        <w:rPr>
          <w:rFonts w:ascii="Times New Roman" w:hAnsi="Times New Roman" w:cs="Times New Roman"/>
        </w:rPr>
        <w:t xml:space="preserve"> </w:t>
      </w:r>
    </w:p>
    <w:p w:rsidR="00AC5162" w:rsidRDefault="002E0EF7" w:rsidP="002E0EF7">
      <w:pPr>
        <w:shd w:val="clear" w:color="auto" w:fill="FFFFFF"/>
        <w:tabs>
          <w:tab w:val="left" w:pos="6946"/>
          <w:tab w:val="left" w:pos="7088"/>
          <w:tab w:val="left" w:pos="7230"/>
        </w:tabs>
        <w:spacing w:after="0" w:line="225" w:lineRule="atLeast"/>
        <w:ind w:left="6917" w:right="57" w:firstLine="29"/>
        <w:jc w:val="right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содержанию автомобильных дорог </w:t>
      </w:r>
      <w:r w:rsidR="00AC5162">
        <w:rPr>
          <w:rFonts w:ascii="Times New Roman" w:hAnsi="Times New Roman" w:cs="Times New Roman"/>
        </w:rPr>
        <w:t xml:space="preserve">  </w:t>
      </w:r>
      <w:r w:rsidR="00FB785E">
        <w:rPr>
          <w:rFonts w:ascii="Times New Roman" w:hAnsi="Times New Roman" w:cs="Times New Roman"/>
        </w:rPr>
        <w:t xml:space="preserve">                                       </w:t>
      </w:r>
      <w:r w:rsidR="00D458FC">
        <w:rPr>
          <w:rFonts w:ascii="Times New Roman" w:hAnsi="Times New Roman" w:cs="Times New Roman"/>
        </w:rPr>
        <w:t xml:space="preserve">   </w:t>
      </w:r>
      <w:r w:rsidR="00FB785E">
        <w:rPr>
          <w:rFonts w:ascii="Times New Roman" w:hAnsi="Times New Roman" w:cs="Times New Roman"/>
        </w:rPr>
        <w:t xml:space="preserve">  </w:t>
      </w:r>
      <w:r w:rsidR="00D458F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AC5162">
        <w:rPr>
          <w:rFonts w:ascii="Times New Roman" w:hAnsi="Times New Roman" w:cs="Times New Roman"/>
        </w:rPr>
        <w:t>общего пользования</w:t>
      </w:r>
      <w:r>
        <w:rPr>
          <w:rFonts w:ascii="Times New Roman" w:hAnsi="Times New Roman" w:cs="Times New Roman"/>
        </w:rPr>
        <w:t xml:space="preserve"> местного значения</w:t>
      </w:r>
    </w:p>
    <w:p w:rsidR="007E04CB" w:rsidRDefault="00AC5162" w:rsidP="002E0EF7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7E04CB">
        <w:rPr>
          <w:rFonts w:ascii="Times New Roman" w:hAnsi="Times New Roman" w:cs="Times New Roman"/>
        </w:rPr>
        <w:t xml:space="preserve">                                      </w:t>
      </w:r>
      <w:r w:rsidR="002E0EF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Боровлянского сельсовета </w:t>
      </w:r>
    </w:p>
    <w:p w:rsidR="00AC5162" w:rsidRPr="00817BDB" w:rsidRDefault="007E04CB" w:rsidP="002E0EF7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Притобольного </w:t>
      </w:r>
      <w:r w:rsidR="00AC5162">
        <w:rPr>
          <w:rFonts w:ascii="Times New Roman" w:hAnsi="Times New Roman" w:cs="Times New Roman"/>
        </w:rPr>
        <w:t xml:space="preserve"> района Курганской области</w:t>
      </w:r>
      <w:r>
        <w:rPr>
          <w:rFonts w:ascii="Times New Roman" w:hAnsi="Times New Roman" w:cs="Times New Roman"/>
        </w:rPr>
        <w:t>»</w:t>
      </w:r>
    </w:p>
    <w:p w:rsidR="00330526" w:rsidRPr="00817BDB" w:rsidRDefault="00330526" w:rsidP="00817BDB">
      <w:pPr>
        <w:pStyle w:val="Standard"/>
        <w:ind w:firstLine="567"/>
        <w:jc w:val="both"/>
      </w:pPr>
    </w:p>
    <w:p w:rsidR="00330526" w:rsidRPr="00817BDB" w:rsidRDefault="00330526" w:rsidP="00817BDB">
      <w:pPr>
        <w:pStyle w:val="Standard"/>
        <w:ind w:firstLine="567"/>
        <w:jc w:val="center"/>
        <w:rPr>
          <w:b/>
          <w:bCs/>
        </w:rPr>
      </w:pPr>
      <w:r w:rsidRPr="00817BDB">
        <w:rPr>
          <w:b/>
          <w:bCs/>
        </w:rPr>
        <w:t>Перечень работ по содержанию автомобильных дорог</w:t>
      </w:r>
    </w:p>
    <w:p w:rsidR="00330526" w:rsidRDefault="00330526" w:rsidP="00817BDB">
      <w:pPr>
        <w:pStyle w:val="Standard"/>
        <w:ind w:firstLine="567"/>
        <w:jc w:val="center"/>
        <w:rPr>
          <w:b/>
          <w:bCs/>
        </w:rPr>
      </w:pPr>
      <w:r w:rsidRPr="00817BDB">
        <w:rPr>
          <w:b/>
          <w:bCs/>
        </w:rPr>
        <w:t xml:space="preserve">общего пользования местного значения </w:t>
      </w:r>
      <w:r w:rsidR="00AC5162">
        <w:rPr>
          <w:b/>
          <w:bCs/>
        </w:rPr>
        <w:t>Боровлянского сельсовета</w:t>
      </w:r>
    </w:p>
    <w:p w:rsidR="00330526" w:rsidRPr="00817BDB" w:rsidRDefault="00330526" w:rsidP="00817BDB">
      <w:pPr>
        <w:pStyle w:val="Standard"/>
        <w:ind w:firstLine="567"/>
        <w:jc w:val="center"/>
        <w:rPr>
          <w:b/>
          <w:bCs/>
        </w:rPr>
      </w:pPr>
    </w:p>
    <w:p w:rsidR="00330526" w:rsidRPr="00FC03B8" w:rsidRDefault="00330526" w:rsidP="00817BDB">
      <w:pPr>
        <w:pStyle w:val="Standard"/>
        <w:ind w:firstLine="567"/>
        <w:jc w:val="both"/>
        <w:rPr>
          <w:b/>
          <w:bCs/>
        </w:rPr>
      </w:pPr>
      <w:bookmarkStart w:id="0" w:name="bookmark1"/>
      <w:r w:rsidRPr="00FC03B8">
        <w:rPr>
          <w:b/>
          <w:bCs/>
        </w:rPr>
        <w:t>1. По полосе отвода, земляному полотну и системе водоотвода:</w:t>
      </w:r>
      <w:bookmarkEnd w:id="0"/>
    </w:p>
    <w:p w:rsidR="00330526" w:rsidRPr="00817BDB" w:rsidRDefault="00330526" w:rsidP="00817BDB">
      <w:pPr>
        <w:pStyle w:val="Standard"/>
        <w:ind w:firstLine="567"/>
        <w:jc w:val="both"/>
      </w:pPr>
      <w:r w:rsidRPr="00817BDB">
        <w:t>- поддержание полосы отвода, обочин, откосов в чистоте и порядке;</w:t>
      </w:r>
    </w:p>
    <w:p w:rsidR="00330526" w:rsidRPr="00817BDB" w:rsidRDefault="00330526" w:rsidP="00817BDB">
      <w:pPr>
        <w:pStyle w:val="Standard"/>
        <w:ind w:firstLine="567"/>
        <w:jc w:val="both"/>
      </w:pPr>
      <w:r w:rsidRPr="00817BDB">
        <w:t>- очистка их от мусора и посторонних предметов;</w:t>
      </w:r>
    </w:p>
    <w:p w:rsidR="00330526" w:rsidRPr="00817BDB" w:rsidRDefault="00330526" w:rsidP="00817BDB">
      <w:pPr>
        <w:pStyle w:val="Standard"/>
        <w:ind w:firstLine="567"/>
        <w:jc w:val="both"/>
      </w:pPr>
      <w:r w:rsidRPr="00817BDB">
        <w:t xml:space="preserve">-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дренажных устройств, подводящих и отводящих русел у труб), </w:t>
      </w:r>
      <w:proofErr w:type="spellStart"/>
      <w:r w:rsidRPr="00817BDB">
        <w:t>противопаводковые</w:t>
      </w:r>
      <w:proofErr w:type="spellEnd"/>
      <w:r w:rsidRPr="00817BDB">
        <w:t xml:space="preserve"> мероприятия; </w:t>
      </w:r>
    </w:p>
    <w:p w:rsidR="00330526" w:rsidRPr="00817BDB" w:rsidRDefault="00330526" w:rsidP="00817BDB">
      <w:pPr>
        <w:pStyle w:val="Standard"/>
        <w:ind w:firstLine="567"/>
        <w:jc w:val="both"/>
      </w:pPr>
      <w:r w:rsidRPr="00817BDB">
        <w:t xml:space="preserve">- восстановление земляного полотна на участках с </w:t>
      </w:r>
      <w:proofErr w:type="spellStart"/>
      <w:r w:rsidRPr="00817BDB">
        <w:t>пучинистыми</w:t>
      </w:r>
      <w:proofErr w:type="spellEnd"/>
      <w:r w:rsidRPr="00817BDB">
        <w:t xml:space="preserve"> и слабыми грунтами на площади до 100 м</w:t>
      </w:r>
      <w:proofErr w:type="gramStart"/>
      <w:r w:rsidRPr="00817BDB">
        <w:t>2</w:t>
      </w:r>
      <w:proofErr w:type="gramEnd"/>
      <w:r w:rsidRPr="00817BDB">
        <w:t>.</w:t>
      </w:r>
    </w:p>
    <w:p w:rsidR="00330526" w:rsidRPr="00FC03B8" w:rsidRDefault="00330526" w:rsidP="00817BDB">
      <w:pPr>
        <w:pStyle w:val="Standard"/>
        <w:ind w:firstLine="567"/>
        <w:jc w:val="both"/>
        <w:rPr>
          <w:b/>
          <w:bCs/>
        </w:rPr>
      </w:pPr>
      <w:bookmarkStart w:id="1" w:name="bookmark2"/>
      <w:r w:rsidRPr="00FC03B8">
        <w:rPr>
          <w:b/>
          <w:bCs/>
        </w:rPr>
        <w:t>2. По дорожным одеждам:</w:t>
      </w:r>
      <w:bookmarkEnd w:id="1"/>
    </w:p>
    <w:p w:rsidR="00330526" w:rsidRPr="00817BDB" w:rsidRDefault="00330526" w:rsidP="00817BDB">
      <w:pPr>
        <w:pStyle w:val="Standard"/>
        <w:ind w:firstLine="567"/>
        <w:jc w:val="both"/>
      </w:pPr>
      <w:r w:rsidRPr="00817BDB">
        <w:t xml:space="preserve">- очистка проезжей части от мусора, грязи и посторонних предметов, </w:t>
      </w:r>
    </w:p>
    <w:p w:rsidR="00330526" w:rsidRPr="00817BDB" w:rsidRDefault="00330526" w:rsidP="00817BDB">
      <w:pPr>
        <w:pStyle w:val="Standard"/>
        <w:ind w:firstLine="567"/>
        <w:jc w:val="both"/>
      </w:pPr>
      <w:r w:rsidRPr="00817BDB">
        <w:t xml:space="preserve">- восстановление поперечного профиля и ровности проезжей части автомобильных дорог </w:t>
      </w:r>
      <w:proofErr w:type="gramStart"/>
      <w:r w:rsidRPr="00817BDB">
        <w:t>с</w:t>
      </w:r>
      <w:proofErr w:type="gramEnd"/>
      <w:r w:rsidRPr="00817BDB">
        <w:t xml:space="preserve"> щебеночным, гравийным или грунтовым покрытием без добавления новых материалов.</w:t>
      </w:r>
    </w:p>
    <w:p w:rsidR="00330526" w:rsidRPr="00FC03B8" w:rsidRDefault="00330526" w:rsidP="00817BDB">
      <w:pPr>
        <w:pStyle w:val="Standard"/>
        <w:ind w:firstLine="567"/>
        <w:jc w:val="both"/>
        <w:rPr>
          <w:b/>
          <w:bCs/>
        </w:rPr>
      </w:pPr>
      <w:bookmarkStart w:id="2" w:name="bookmark4"/>
      <w:r>
        <w:rPr>
          <w:b/>
          <w:bCs/>
        </w:rPr>
        <w:t>3</w:t>
      </w:r>
      <w:r w:rsidRPr="00FC03B8">
        <w:rPr>
          <w:b/>
          <w:bCs/>
        </w:rPr>
        <w:t>.  По элементам обустройства автомобильных дорог:</w:t>
      </w:r>
      <w:bookmarkEnd w:id="2"/>
    </w:p>
    <w:p w:rsidR="00330526" w:rsidRPr="00817BDB" w:rsidRDefault="00330526" w:rsidP="00817BDB">
      <w:pPr>
        <w:pStyle w:val="Standard"/>
        <w:ind w:firstLine="567"/>
        <w:jc w:val="both"/>
      </w:pPr>
      <w:r w:rsidRPr="00817BDB">
        <w:t>- очистка и мойка стоек, дорожных знаков, замена повреждённых дорожных знаков и стоек;</w:t>
      </w:r>
    </w:p>
    <w:p w:rsidR="00330526" w:rsidRPr="00817BDB" w:rsidRDefault="00330526" w:rsidP="00817BDB">
      <w:pPr>
        <w:pStyle w:val="Standard"/>
        <w:ind w:firstLine="567"/>
        <w:jc w:val="both"/>
      </w:pPr>
      <w:r w:rsidRPr="00817BDB">
        <w:t xml:space="preserve">- содержание в чистоте и порядке тротуаров, устранение повреждений покрытия тротуаров; </w:t>
      </w:r>
    </w:p>
    <w:p w:rsidR="00330526" w:rsidRPr="00817BDB" w:rsidRDefault="00330526" w:rsidP="00817BDB">
      <w:pPr>
        <w:pStyle w:val="Standard"/>
        <w:ind w:firstLine="567"/>
        <w:jc w:val="both"/>
      </w:pPr>
      <w:r w:rsidRPr="00817BDB">
        <w:t xml:space="preserve">- окраска элементов обстановки и обустройства автомобильных дорог, содержание их в чистоте и порядке. </w:t>
      </w:r>
    </w:p>
    <w:p w:rsidR="00330526" w:rsidRPr="00FC03B8" w:rsidRDefault="00330526" w:rsidP="00817BDB">
      <w:pPr>
        <w:pStyle w:val="Standard"/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Pr="00FC03B8">
        <w:rPr>
          <w:b/>
          <w:bCs/>
        </w:rPr>
        <w:t>. По зимнему содержанию автомобильных дорог:</w:t>
      </w:r>
    </w:p>
    <w:p w:rsidR="00330526" w:rsidRPr="00817BDB" w:rsidRDefault="00330526" w:rsidP="00817BDB">
      <w:pPr>
        <w:pStyle w:val="Standard"/>
        <w:ind w:firstLine="567"/>
        <w:jc w:val="both"/>
      </w:pPr>
      <w:r w:rsidRPr="00817BDB">
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330526" w:rsidRPr="00817BDB" w:rsidRDefault="00330526" w:rsidP="00817BDB">
      <w:pPr>
        <w:pStyle w:val="Standard"/>
        <w:ind w:firstLine="567"/>
        <w:jc w:val="both"/>
      </w:pPr>
      <w:r w:rsidRPr="00817BDB">
        <w:t xml:space="preserve">- погрузка и вывоз снега,  распределение </w:t>
      </w:r>
      <w:proofErr w:type="spellStart"/>
      <w:r w:rsidRPr="00817BDB">
        <w:t>противогололедных</w:t>
      </w:r>
      <w:proofErr w:type="spellEnd"/>
      <w:r w:rsidRPr="00817BDB">
        <w:t xml:space="preserve"> материалов;</w:t>
      </w:r>
    </w:p>
    <w:p w:rsidR="00330526" w:rsidRPr="00817BDB" w:rsidRDefault="00330526" w:rsidP="00817BDB">
      <w:pPr>
        <w:pStyle w:val="Standard"/>
        <w:ind w:firstLine="567"/>
        <w:jc w:val="both"/>
      </w:pPr>
      <w:r w:rsidRPr="00817BDB">
        <w:t>- регулярная очистка от снега и льда элементов обустройства, в том числе автобусных остановок, автопавильонов, площадок отдыха, берм дорожных знаков, ограждений, тротуаров и других объектов;</w:t>
      </w:r>
    </w:p>
    <w:p w:rsidR="00330526" w:rsidRPr="00817BDB" w:rsidRDefault="00330526" w:rsidP="00817BDB">
      <w:pPr>
        <w:pStyle w:val="Standard"/>
        <w:ind w:firstLine="567"/>
        <w:jc w:val="both"/>
      </w:pPr>
      <w:r w:rsidRPr="00817BDB">
        <w:t>- закрытие отверстий водопропускных труб осенью и открытие их весной, очистка водопропускных труб от снега, льда, мусора и посторонних предметов</w:t>
      </w:r>
      <w:r>
        <w:t>;</w:t>
      </w:r>
    </w:p>
    <w:p w:rsidR="00330526" w:rsidRPr="00FC03B8" w:rsidRDefault="00330526" w:rsidP="00817BDB">
      <w:pPr>
        <w:pStyle w:val="Standard"/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Pr="00FC03B8">
        <w:rPr>
          <w:b/>
          <w:bCs/>
        </w:rPr>
        <w:t>. По озеленению автомобильных дорог:</w:t>
      </w:r>
    </w:p>
    <w:p w:rsidR="00330526" w:rsidRPr="00817BDB" w:rsidRDefault="00330526" w:rsidP="00817BDB">
      <w:pPr>
        <w:pStyle w:val="Standard"/>
        <w:ind w:firstLine="567"/>
        <w:jc w:val="both"/>
      </w:pPr>
      <w:r w:rsidRPr="00817BDB">
        <w:t>- скашивание травы на обочинах, откосах.</w:t>
      </w:r>
    </w:p>
    <w:p w:rsidR="00330526" w:rsidRDefault="00330526" w:rsidP="00817BDB">
      <w:pPr>
        <w:rPr>
          <w:rFonts w:ascii="Arial" w:hAnsi="Arial" w:cs="Arial"/>
          <w:b/>
          <w:bCs/>
          <w:sz w:val="24"/>
          <w:szCs w:val="24"/>
        </w:rPr>
      </w:pPr>
    </w:p>
    <w:p w:rsidR="00330526" w:rsidRDefault="00330526" w:rsidP="00AA1F2C">
      <w:pPr>
        <w:spacing w:after="0" w:line="240" w:lineRule="atLeast"/>
        <w:rPr>
          <w:rFonts w:ascii="Times New Roman" w:hAnsi="Times New Roman" w:cs="Times New Roman"/>
        </w:rPr>
      </w:pPr>
    </w:p>
    <w:p w:rsidR="00AA1F2C" w:rsidRDefault="00AA1F2C" w:rsidP="00AA1F2C">
      <w:pPr>
        <w:shd w:val="clear" w:color="auto" w:fill="FFFFFF"/>
        <w:tabs>
          <w:tab w:val="left" w:pos="6946"/>
          <w:tab w:val="left" w:pos="7088"/>
          <w:tab w:val="left" w:pos="7230"/>
        </w:tabs>
        <w:spacing w:after="0" w:line="225" w:lineRule="atLeast"/>
        <w:ind w:left="6917" w:right="57" w:firstLine="29"/>
        <w:jc w:val="right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04C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П</w:t>
      </w:r>
      <w:r w:rsidRPr="009042D0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№1</w:t>
      </w:r>
      <w:r w:rsidRPr="009042D0">
        <w:rPr>
          <w:rFonts w:ascii="Times New Roman" w:hAnsi="Times New Roman" w:cs="Times New Roman"/>
        </w:rPr>
        <w:t xml:space="preserve">  к постановлению</w:t>
      </w:r>
    </w:p>
    <w:p w:rsidR="00AA1F2C" w:rsidRDefault="00AA1F2C" w:rsidP="00AA1F2C">
      <w:pPr>
        <w:shd w:val="clear" w:color="auto" w:fill="FFFFFF"/>
        <w:tabs>
          <w:tab w:val="left" w:pos="6946"/>
          <w:tab w:val="left" w:pos="7088"/>
          <w:tab w:val="left" w:pos="7230"/>
        </w:tabs>
        <w:spacing w:after="0" w:line="225" w:lineRule="atLeast"/>
        <w:ind w:left="6917" w:right="57" w:firstLine="29"/>
        <w:jc w:val="right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04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9042D0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Боровлянского</w:t>
      </w:r>
      <w:r w:rsidRPr="009042D0">
        <w:rPr>
          <w:rFonts w:ascii="Times New Roman" w:hAnsi="Times New Roman" w:cs="Times New Roman"/>
        </w:rPr>
        <w:t xml:space="preserve"> сельсовета </w:t>
      </w:r>
    </w:p>
    <w:p w:rsidR="00AA1F2C" w:rsidRDefault="00AA1F2C" w:rsidP="00AA1F2C">
      <w:pPr>
        <w:shd w:val="clear" w:color="auto" w:fill="FFFFFF"/>
        <w:tabs>
          <w:tab w:val="left" w:pos="6946"/>
          <w:tab w:val="left" w:pos="7088"/>
          <w:tab w:val="left" w:pos="7230"/>
        </w:tabs>
        <w:spacing w:after="0" w:line="225" w:lineRule="atLeast"/>
        <w:ind w:left="6917" w:right="57" w:firstLine="29"/>
        <w:jc w:val="right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9042D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</w:t>
      </w:r>
      <w:r w:rsidR="00D119AE">
        <w:rPr>
          <w:rFonts w:ascii="Times New Roman" w:hAnsi="Times New Roman" w:cs="Times New Roman"/>
        </w:rPr>
        <w:t>18 февраля</w:t>
      </w:r>
      <w:r>
        <w:rPr>
          <w:rFonts w:ascii="Times New Roman" w:hAnsi="Times New Roman" w:cs="Times New Roman"/>
        </w:rPr>
        <w:t xml:space="preserve">  2022 г.</w:t>
      </w:r>
      <w:r w:rsidRPr="00904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042D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</w:t>
      </w:r>
      <w:r w:rsidR="00D119AE">
        <w:rPr>
          <w:rFonts w:ascii="Times New Roman" w:hAnsi="Times New Roman" w:cs="Times New Roman"/>
        </w:rPr>
        <w:t xml:space="preserve">7 </w:t>
      </w:r>
      <w:r w:rsidRPr="009042D0">
        <w:rPr>
          <w:rFonts w:ascii="Times New Roman" w:hAnsi="Times New Roman" w:cs="Times New Roman"/>
        </w:rPr>
        <w:t xml:space="preserve"> «</w:t>
      </w:r>
      <w:r w:rsidR="00D119AE">
        <w:rPr>
          <w:rFonts w:ascii="Times New Roman" w:hAnsi="Times New Roman" w:cs="Times New Roman"/>
        </w:rPr>
        <w:t xml:space="preserve">Перечень  работ </w:t>
      </w:r>
      <w:r>
        <w:rPr>
          <w:rFonts w:ascii="Times New Roman" w:hAnsi="Times New Roman" w:cs="Times New Roman"/>
        </w:rPr>
        <w:t xml:space="preserve">по </w:t>
      </w:r>
    </w:p>
    <w:p w:rsidR="00AA1F2C" w:rsidRDefault="00AA1F2C" w:rsidP="00AA1F2C">
      <w:pPr>
        <w:shd w:val="clear" w:color="auto" w:fill="FFFFFF"/>
        <w:tabs>
          <w:tab w:val="left" w:pos="6946"/>
          <w:tab w:val="left" w:pos="7088"/>
          <w:tab w:val="left" w:pos="7230"/>
        </w:tabs>
        <w:spacing w:after="0" w:line="225" w:lineRule="atLeast"/>
        <w:ind w:left="6917" w:right="57" w:firstLine="29"/>
        <w:jc w:val="right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содержанию автомобильных дорог                                                                                                                                                                    общего пользования местного значения</w:t>
      </w:r>
    </w:p>
    <w:p w:rsidR="00AA1F2C" w:rsidRDefault="00AA1F2C" w:rsidP="00AA1F2C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Боровлянского сельсовета </w:t>
      </w:r>
    </w:p>
    <w:p w:rsidR="00AA1F2C" w:rsidRPr="00817BDB" w:rsidRDefault="00AA1F2C" w:rsidP="00AA1F2C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Притобольного  района Курганской области»</w:t>
      </w:r>
    </w:p>
    <w:p w:rsidR="007E04CB" w:rsidRPr="00817BDB" w:rsidRDefault="007E04CB" w:rsidP="00AA1F2C">
      <w:pPr>
        <w:shd w:val="clear" w:color="auto" w:fill="FFFFFF"/>
        <w:tabs>
          <w:tab w:val="left" w:pos="6946"/>
          <w:tab w:val="left" w:pos="7088"/>
          <w:tab w:val="left" w:pos="7230"/>
        </w:tabs>
        <w:spacing w:after="0" w:line="225" w:lineRule="atLeast"/>
        <w:ind w:left="6917" w:right="57" w:firstLine="29"/>
        <w:outlineLvl w:val="4"/>
        <w:rPr>
          <w:rFonts w:ascii="Times New Roman" w:hAnsi="Times New Roman" w:cs="Times New Roman"/>
        </w:rPr>
      </w:pPr>
    </w:p>
    <w:p w:rsidR="00330526" w:rsidRPr="00817BDB" w:rsidRDefault="00330526" w:rsidP="007E04CB">
      <w:pPr>
        <w:spacing w:after="0" w:line="240" w:lineRule="atLeast"/>
        <w:rPr>
          <w:rFonts w:ascii="Times New Roman" w:hAnsi="Times New Roman" w:cs="Times New Roman"/>
        </w:rPr>
      </w:pPr>
    </w:p>
    <w:p w:rsidR="00330526" w:rsidRPr="0021706E" w:rsidRDefault="00330526" w:rsidP="0021706E">
      <w:pPr>
        <w:spacing w:after="0" w:line="240" w:lineRule="auto"/>
        <w:rPr>
          <w:rFonts w:ascii="Times New Roman" w:hAnsi="Times New Roman" w:cs="Times New Roman"/>
          <w:kern w:val="3"/>
          <w:sz w:val="24"/>
          <w:szCs w:val="24"/>
        </w:rPr>
      </w:pPr>
    </w:p>
    <w:p w:rsidR="00330526" w:rsidRPr="007C3BAE" w:rsidRDefault="00330526" w:rsidP="0021706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7C3BAE">
        <w:rPr>
          <w:rFonts w:ascii="Times New Roman" w:hAnsi="Times New Roman" w:cs="Times New Roman"/>
          <w:b/>
          <w:bCs/>
          <w:kern w:val="3"/>
          <w:sz w:val="24"/>
          <w:szCs w:val="24"/>
        </w:rPr>
        <w:t>Ведомость объемов и стоимости работ по содержанию автомобильных дорог</w:t>
      </w:r>
    </w:p>
    <w:p w:rsidR="00330526" w:rsidRPr="007C3BAE" w:rsidRDefault="00330526" w:rsidP="0021706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7C3BAE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общего пользования местного значения </w:t>
      </w:r>
      <w:r w:rsidR="007E04CB">
        <w:rPr>
          <w:rFonts w:ascii="Times New Roman" w:hAnsi="Times New Roman" w:cs="Times New Roman"/>
          <w:b/>
          <w:bCs/>
          <w:kern w:val="3"/>
          <w:sz w:val="24"/>
          <w:szCs w:val="24"/>
        </w:rPr>
        <w:t>Боровлянского сельсовета</w:t>
      </w:r>
      <w:r w:rsidRPr="007C3BAE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 на 20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22 </w:t>
      </w:r>
      <w:r w:rsidRPr="007C3BAE">
        <w:rPr>
          <w:rFonts w:ascii="Times New Roman" w:hAnsi="Times New Roman" w:cs="Times New Roman"/>
          <w:b/>
          <w:bCs/>
          <w:kern w:val="3"/>
          <w:sz w:val="24"/>
          <w:szCs w:val="24"/>
        </w:rPr>
        <w:t>год</w:t>
      </w:r>
    </w:p>
    <w:p w:rsidR="00330526" w:rsidRPr="0021706E" w:rsidRDefault="00330526" w:rsidP="0021706E">
      <w:pPr>
        <w:tabs>
          <w:tab w:val="left" w:pos="5340"/>
          <w:tab w:val="left" w:pos="5550"/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tbl>
      <w:tblPr>
        <w:tblW w:w="15309" w:type="dxa"/>
        <w:tblInd w:w="-106" w:type="dxa"/>
        <w:tblLayout w:type="fixed"/>
        <w:tblLook w:val="00A0"/>
      </w:tblPr>
      <w:tblGrid>
        <w:gridCol w:w="567"/>
        <w:gridCol w:w="5954"/>
        <w:gridCol w:w="1559"/>
        <w:gridCol w:w="1276"/>
        <w:gridCol w:w="1417"/>
        <w:gridCol w:w="1276"/>
        <w:gridCol w:w="1559"/>
        <w:gridCol w:w="1701"/>
      </w:tblGrid>
      <w:tr w:rsidR="00330526" w:rsidRPr="00295E70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</w:t>
            </w:r>
            <w:proofErr w:type="spellEnd"/>
            <w:proofErr w:type="gramEnd"/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>/</w:t>
            </w:r>
            <w:proofErr w:type="spellStart"/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Объем работ </w:t>
            </w:r>
            <w:proofErr w:type="gramStart"/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>за</w:t>
            </w:r>
            <w:proofErr w:type="gramEnd"/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  <w:p w:rsidR="00330526" w:rsidRPr="007C3BA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>1 цикл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>Цикличность выполнения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>Объем работ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7C3BA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Стоимость единицы измерения </w:t>
            </w:r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br/>
              <w:t xml:space="preserve">на  2022 год, руб.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>Стоимость выполнения работ (в т.ч. СП 15% и НР 20%), руб.</w:t>
            </w:r>
          </w:p>
        </w:tc>
      </w:tr>
      <w:tr w:rsidR="00330526" w:rsidRPr="00295E70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30526" w:rsidRPr="00295E70">
        <w:trPr>
          <w:trHeight w:val="5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30526" w:rsidRPr="00295E7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hAnsi="Times New Roman" w:cs="Times New Roman"/>
                <w:kern w:val="3"/>
                <w:sz w:val="20"/>
                <w:szCs w:val="20"/>
              </w:rPr>
              <w:t>8</w:t>
            </w:r>
          </w:p>
        </w:tc>
      </w:tr>
      <w:tr w:rsidR="00330526" w:rsidRPr="00295E70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3BAE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Летнее содержание автомобильных дорог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7C3BA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3BAE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7C3BA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3BAE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7C3BA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3BAE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7C3BA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3BAE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7C3BAE" w:rsidRDefault="00330526" w:rsidP="002170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3BAE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526" w:rsidRPr="007C3BA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3BAE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</w:p>
        </w:tc>
      </w:tr>
      <w:tr w:rsidR="00330526" w:rsidRPr="00295E7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3BAE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1. Содержание земляного полотна и водоотвода</w:t>
            </w:r>
          </w:p>
        </w:tc>
      </w:tr>
      <w:tr w:rsidR="00330526" w:rsidRPr="00295E70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Скашивание травы косилкой на базе трактора на пневмоколесном ходу. Ширина </w:t>
            </w:r>
            <w:proofErr w:type="spellStart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окашивания</w:t>
            </w:r>
            <w:proofErr w:type="spellEnd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до 2 м        (дороги с твердым покрытием)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 км прохода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269,16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30526" w:rsidRPr="00295E70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Скашивание травы косилкой на базе трактора на пневмоколесном ходу. Ширина </w:t>
            </w:r>
            <w:proofErr w:type="spellStart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окашивания</w:t>
            </w:r>
            <w:proofErr w:type="spellEnd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до 2 м (грунтовые дороги)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 км прохода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269,16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30526" w:rsidRPr="00295E70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Уборка различных предметов и мусора с элементов автомобильной дороги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 км прохода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344,81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30526" w:rsidRPr="00295E70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3BAE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2. Содержание покрытия</w:t>
            </w:r>
          </w:p>
        </w:tc>
      </w:tr>
      <w:tr w:rsidR="00330526" w:rsidRPr="00295E70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Восстановление поперечного профиля проезжей части автомобильных грунтовых дорог (профилировка)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1000 м</w:t>
            </w:r>
            <w:proofErr w:type="gramStart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404,55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30526" w:rsidRPr="00295E70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3BAE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3. Содержание искусственных сооружений</w:t>
            </w:r>
          </w:p>
        </w:tc>
      </w:tr>
      <w:tr w:rsidR="00330526" w:rsidRPr="00295E7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Очистка отверстий труб от грязи и наносов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1101,89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30526" w:rsidRPr="00295E70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 м</w:t>
            </w:r>
            <w:proofErr w:type="gramStart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22093,28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30526" w:rsidRPr="00295E7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3BAE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4. Содержание средств обстановки и благоустройства</w:t>
            </w:r>
          </w:p>
        </w:tc>
      </w:tr>
      <w:tr w:rsidR="00330526" w:rsidRPr="00295E70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Окраска стоек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15428,36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30526" w:rsidRPr="00295E7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Окраска сигнальных столбиков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23889,52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30526" w:rsidRPr="00295E70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Окраска автопавильонов вручную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 м</w:t>
            </w:r>
            <w:proofErr w:type="gramStart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7612,93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30526" w:rsidRPr="00295E70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Окраска элементов обустройства  автомобильных дорог </w:t>
            </w:r>
            <w:proofErr w:type="spellStart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маслянными</w:t>
            </w:r>
            <w:proofErr w:type="spellEnd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составами по металлу с расчисткой отстающей краски  и подготовкой поверхности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5508,99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30526" w:rsidRPr="00295E70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5</w:t>
            </w:r>
            <w:r w:rsidRPr="007C3BAE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. Зимнее содержание автомобильных дорог</w:t>
            </w:r>
          </w:p>
        </w:tc>
      </w:tr>
      <w:tr w:rsidR="00330526" w:rsidRPr="00295E70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Очистка обочин от снега средними автогрейдерами (дороги с асфальтобетонным покрытием)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 км обочины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1483,33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30526" w:rsidRPr="00295E7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Очистка обочин от снега плужными снегоочистителями на базе трактора (грунтовые дороги и дороги с переходным типом покрытия)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 км обочины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1434,31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30526" w:rsidRPr="00295E7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Очистка автомобильных дорог  от уплотненного снега толщиной до 300 мм средними автогрейдерами (дороги с асфальтобетонным покрытием)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10000 м</w:t>
            </w:r>
            <w:proofErr w:type="gramStart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1809,82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30526" w:rsidRPr="00295E70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Очистка автомобильных дорог  от снега плужным снегоочистителем на базе трактора (грунтовые дороги и дороги с переходным типом 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10000 м</w:t>
            </w:r>
            <w:proofErr w:type="gramStart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819,62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30526" w:rsidRPr="00295E70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Распределение </w:t>
            </w:r>
            <w:proofErr w:type="spellStart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противогололедных</w:t>
            </w:r>
            <w:proofErr w:type="spellEnd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материалов (</w:t>
            </w:r>
            <w:proofErr w:type="spellStart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пескосоляной</w:t>
            </w:r>
            <w:proofErr w:type="spellEnd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смеси или фрикционных материалов) КДМ мощность менее 210 л</w:t>
            </w:r>
            <w:proofErr w:type="gramStart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10000 м</w:t>
            </w:r>
            <w:proofErr w:type="gramStart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30526" w:rsidRPr="00295E70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Погрузка материалов в автотранспортные средства погрузчиками на пневмоколесном ходу с </w:t>
            </w:r>
            <w:proofErr w:type="spellStart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премещением</w:t>
            </w:r>
            <w:proofErr w:type="spellEnd"/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на расстояние до 10м: снег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30526" w:rsidRPr="00295E70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7C3BA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   6.</w:t>
            </w:r>
            <w:r w:rsidRPr="007C3BAE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 Летнее содержание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</w:tr>
      <w:tr w:rsidR="00330526" w:rsidRPr="00295E70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Скашивание травы вручную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 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hAnsi="Times New Roman" w:cs="Times New Roman"/>
                <w:kern w:val="3"/>
                <w:sz w:val="24"/>
                <w:szCs w:val="24"/>
              </w:rPr>
              <w:t>63,26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526" w:rsidRPr="0021706E" w:rsidRDefault="00330526" w:rsidP="00217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330526" w:rsidRPr="0021706E" w:rsidRDefault="00330526" w:rsidP="0021706E">
      <w:pPr>
        <w:tabs>
          <w:tab w:val="left" w:pos="5340"/>
          <w:tab w:val="left" w:pos="5550"/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330526" w:rsidRDefault="00330526" w:rsidP="0021706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330526" w:rsidSect="007C3BAE">
          <w:pgSz w:w="16839" w:h="11907" w:orient="landscape" w:code="9"/>
          <w:pgMar w:top="851" w:right="567" w:bottom="567" w:left="851" w:header="720" w:footer="720" w:gutter="0"/>
          <w:cols w:space="60"/>
          <w:noEndnote/>
          <w:docGrid w:linePitch="299"/>
        </w:sectPr>
      </w:pPr>
    </w:p>
    <w:p w:rsidR="00330526" w:rsidRPr="004A423B" w:rsidRDefault="00330526" w:rsidP="00A03B36">
      <w:pPr>
        <w:rPr>
          <w:rFonts w:ascii="Times New Roman" w:hAnsi="Times New Roman" w:cs="Times New Roman"/>
          <w:color w:val="FF0000"/>
        </w:rPr>
        <w:sectPr w:rsidR="00330526" w:rsidRPr="004A423B" w:rsidSect="00817BDB">
          <w:pgSz w:w="16839" w:h="11907" w:orient="landscape" w:code="9"/>
          <w:pgMar w:top="851" w:right="567" w:bottom="851" w:left="1134" w:header="720" w:footer="720" w:gutter="0"/>
          <w:cols w:space="60"/>
          <w:noEndnote/>
          <w:docGrid w:linePitch="299"/>
        </w:sectPr>
      </w:pPr>
    </w:p>
    <w:p w:rsidR="00330526" w:rsidRPr="009B5DAF" w:rsidRDefault="00330526" w:rsidP="00934E2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330526" w:rsidRPr="009B5DAF" w:rsidSect="00817BDB">
      <w:pgSz w:w="16839" w:h="11907" w:orient="landscape" w:code="9"/>
      <w:pgMar w:top="851" w:right="567" w:bottom="1418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B6C5E"/>
    <w:rsid w:val="000005B6"/>
    <w:rsid w:val="0002469A"/>
    <w:rsid w:val="00062911"/>
    <w:rsid w:val="000642BD"/>
    <w:rsid w:val="000717FD"/>
    <w:rsid w:val="00073216"/>
    <w:rsid w:val="00077B00"/>
    <w:rsid w:val="00093B56"/>
    <w:rsid w:val="000A544A"/>
    <w:rsid w:val="000B0405"/>
    <w:rsid w:val="000C1D2A"/>
    <w:rsid w:val="000C428D"/>
    <w:rsid w:val="00102236"/>
    <w:rsid w:val="001209F3"/>
    <w:rsid w:val="00140597"/>
    <w:rsid w:val="00152716"/>
    <w:rsid w:val="00157789"/>
    <w:rsid w:val="001878F3"/>
    <w:rsid w:val="00197CF9"/>
    <w:rsid w:val="001B5099"/>
    <w:rsid w:val="001C420B"/>
    <w:rsid w:val="001D644B"/>
    <w:rsid w:val="001F16A9"/>
    <w:rsid w:val="001F7F99"/>
    <w:rsid w:val="0021461F"/>
    <w:rsid w:val="0021691B"/>
    <w:rsid w:val="0021706E"/>
    <w:rsid w:val="00217366"/>
    <w:rsid w:val="00220967"/>
    <w:rsid w:val="00223D58"/>
    <w:rsid w:val="00230A41"/>
    <w:rsid w:val="002320C5"/>
    <w:rsid w:val="002617AD"/>
    <w:rsid w:val="002621B6"/>
    <w:rsid w:val="00263D99"/>
    <w:rsid w:val="002718A6"/>
    <w:rsid w:val="00284707"/>
    <w:rsid w:val="002936EB"/>
    <w:rsid w:val="00295E70"/>
    <w:rsid w:val="002A49C2"/>
    <w:rsid w:val="002B11CF"/>
    <w:rsid w:val="002D2A8F"/>
    <w:rsid w:val="002D68A9"/>
    <w:rsid w:val="002E0EF7"/>
    <w:rsid w:val="002E1AA0"/>
    <w:rsid w:val="002E6CA2"/>
    <w:rsid w:val="002F2F0E"/>
    <w:rsid w:val="00321DCC"/>
    <w:rsid w:val="00327E31"/>
    <w:rsid w:val="00330526"/>
    <w:rsid w:val="00331FC4"/>
    <w:rsid w:val="0034077C"/>
    <w:rsid w:val="003436EB"/>
    <w:rsid w:val="0034415D"/>
    <w:rsid w:val="003543BD"/>
    <w:rsid w:val="0035442D"/>
    <w:rsid w:val="003610CD"/>
    <w:rsid w:val="0036215A"/>
    <w:rsid w:val="00364F63"/>
    <w:rsid w:val="003704B2"/>
    <w:rsid w:val="00377752"/>
    <w:rsid w:val="003779C4"/>
    <w:rsid w:val="00381893"/>
    <w:rsid w:val="00394001"/>
    <w:rsid w:val="003940D4"/>
    <w:rsid w:val="003A360F"/>
    <w:rsid w:val="003C0A94"/>
    <w:rsid w:val="003D0EBF"/>
    <w:rsid w:val="003F02FB"/>
    <w:rsid w:val="0040267C"/>
    <w:rsid w:val="004028AB"/>
    <w:rsid w:val="0040413B"/>
    <w:rsid w:val="004055FA"/>
    <w:rsid w:val="004168BD"/>
    <w:rsid w:val="00426F45"/>
    <w:rsid w:val="00442815"/>
    <w:rsid w:val="00444B4F"/>
    <w:rsid w:val="00450D55"/>
    <w:rsid w:val="00452299"/>
    <w:rsid w:val="00467A74"/>
    <w:rsid w:val="00474275"/>
    <w:rsid w:val="00497556"/>
    <w:rsid w:val="004975D9"/>
    <w:rsid w:val="004A423B"/>
    <w:rsid w:val="004B0FFC"/>
    <w:rsid w:val="004F068F"/>
    <w:rsid w:val="00500942"/>
    <w:rsid w:val="005342C7"/>
    <w:rsid w:val="005500E5"/>
    <w:rsid w:val="005614E4"/>
    <w:rsid w:val="0056384F"/>
    <w:rsid w:val="00587DF3"/>
    <w:rsid w:val="0059073C"/>
    <w:rsid w:val="005D14BB"/>
    <w:rsid w:val="005D26A1"/>
    <w:rsid w:val="005D3AF9"/>
    <w:rsid w:val="005D445D"/>
    <w:rsid w:val="005D6DF6"/>
    <w:rsid w:val="005E4BA2"/>
    <w:rsid w:val="005F0A6D"/>
    <w:rsid w:val="00626B6C"/>
    <w:rsid w:val="00654FC9"/>
    <w:rsid w:val="006648D7"/>
    <w:rsid w:val="0066621F"/>
    <w:rsid w:val="00674999"/>
    <w:rsid w:val="00680FFB"/>
    <w:rsid w:val="006811A6"/>
    <w:rsid w:val="00684B04"/>
    <w:rsid w:val="006A1B59"/>
    <w:rsid w:val="006B0A8A"/>
    <w:rsid w:val="006B2A60"/>
    <w:rsid w:val="006D502D"/>
    <w:rsid w:val="006D7DDD"/>
    <w:rsid w:val="006E4557"/>
    <w:rsid w:val="006F1E4E"/>
    <w:rsid w:val="006F20E2"/>
    <w:rsid w:val="006F2EE1"/>
    <w:rsid w:val="006F3A9A"/>
    <w:rsid w:val="00707027"/>
    <w:rsid w:val="00721ABE"/>
    <w:rsid w:val="007363DF"/>
    <w:rsid w:val="007562EC"/>
    <w:rsid w:val="00761251"/>
    <w:rsid w:val="00765444"/>
    <w:rsid w:val="00781F5C"/>
    <w:rsid w:val="00790544"/>
    <w:rsid w:val="0079765F"/>
    <w:rsid w:val="007A3D18"/>
    <w:rsid w:val="007B1D6D"/>
    <w:rsid w:val="007B73D3"/>
    <w:rsid w:val="007C3BAE"/>
    <w:rsid w:val="007C6069"/>
    <w:rsid w:val="007D18AA"/>
    <w:rsid w:val="007D23BC"/>
    <w:rsid w:val="007E04CB"/>
    <w:rsid w:val="007F65CC"/>
    <w:rsid w:val="007F66B1"/>
    <w:rsid w:val="008038E1"/>
    <w:rsid w:val="00817BDB"/>
    <w:rsid w:val="0082316D"/>
    <w:rsid w:val="00823881"/>
    <w:rsid w:val="0082635A"/>
    <w:rsid w:val="00855310"/>
    <w:rsid w:val="00884BF3"/>
    <w:rsid w:val="008961A3"/>
    <w:rsid w:val="008A10D2"/>
    <w:rsid w:val="008A3BCF"/>
    <w:rsid w:val="008A4300"/>
    <w:rsid w:val="008A6A43"/>
    <w:rsid w:val="008B30D5"/>
    <w:rsid w:val="008D5F71"/>
    <w:rsid w:val="00900F1E"/>
    <w:rsid w:val="00900FE3"/>
    <w:rsid w:val="00902BFB"/>
    <w:rsid w:val="00904237"/>
    <w:rsid w:val="00921455"/>
    <w:rsid w:val="00934E2C"/>
    <w:rsid w:val="009467E4"/>
    <w:rsid w:val="00967292"/>
    <w:rsid w:val="00992981"/>
    <w:rsid w:val="00992FBB"/>
    <w:rsid w:val="009B5DAF"/>
    <w:rsid w:val="009D124D"/>
    <w:rsid w:val="009D2E88"/>
    <w:rsid w:val="009D5EB4"/>
    <w:rsid w:val="009D6298"/>
    <w:rsid w:val="009E3EE6"/>
    <w:rsid w:val="009F0D2D"/>
    <w:rsid w:val="009F736F"/>
    <w:rsid w:val="00A03B36"/>
    <w:rsid w:val="00A04A19"/>
    <w:rsid w:val="00A12A2B"/>
    <w:rsid w:val="00A26E17"/>
    <w:rsid w:val="00A35454"/>
    <w:rsid w:val="00A43D59"/>
    <w:rsid w:val="00A60E20"/>
    <w:rsid w:val="00A74281"/>
    <w:rsid w:val="00A746B1"/>
    <w:rsid w:val="00A83D91"/>
    <w:rsid w:val="00AA1F2C"/>
    <w:rsid w:val="00AA2884"/>
    <w:rsid w:val="00AA2CFC"/>
    <w:rsid w:val="00AA7813"/>
    <w:rsid w:val="00AC4A34"/>
    <w:rsid w:val="00AC5162"/>
    <w:rsid w:val="00AD2129"/>
    <w:rsid w:val="00AD7A60"/>
    <w:rsid w:val="00AE3400"/>
    <w:rsid w:val="00AF41C6"/>
    <w:rsid w:val="00AF4F65"/>
    <w:rsid w:val="00B018D3"/>
    <w:rsid w:val="00B10F06"/>
    <w:rsid w:val="00B12544"/>
    <w:rsid w:val="00B3365F"/>
    <w:rsid w:val="00B53B73"/>
    <w:rsid w:val="00B70457"/>
    <w:rsid w:val="00B776F4"/>
    <w:rsid w:val="00B837B5"/>
    <w:rsid w:val="00B843FB"/>
    <w:rsid w:val="00B84B74"/>
    <w:rsid w:val="00BA08E9"/>
    <w:rsid w:val="00BA5AF5"/>
    <w:rsid w:val="00BA5C84"/>
    <w:rsid w:val="00BA603C"/>
    <w:rsid w:val="00BC3B2A"/>
    <w:rsid w:val="00BE3165"/>
    <w:rsid w:val="00BF382D"/>
    <w:rsid w:val="00C0482C"/>
    <w:rsid w:val="00C153F4"/>
    <w:rsid w:val="00C21EC6"/>
    <w:rsid w:val="00C36C0C"/>
    <w:rsid w:val="00C5432F"/>
    <w:rsid w:val="00C55ED7"/>
    <w:rsid w:val="00C61787"/>
    <w:rsid w:val="00C63342"/>
    <w:rsid w:val="00C643ED"/>
    <w:rsid w:val="00C66F8B"/>
    <w:rsid w:val="00C76B88"/>
    <w:rsid w:val="00C80012"/>
    <w:rsid w:val="00C87D5C"/>
    <w:rsid w:val="00C95430"/>
    <w:rsid w:val="00CA230A"/>
    <w:rsid w:val="00CB22D1"/>
    <w:rsid w:val="00CB522F"/>
    <w:rsid w:val="00CC17AC"/>
    <w:rsid w:val="00CC33DC"/>
    <w:rsid w:val="00CD6C3D"/>
    <w:rsid w:val="00CE7293"/>
    <w:rsid w:val="00D119AE"/>
    <w:rsid w:val="00D14AAC"/>
    <w:rsid w:val="00D409CC"/>
    <w:rsid w:val="00D4507D"/>
    <w:rsid w:val="00D455FC"/>
    <w:rsid w:val="00D458FC"/>
    <w:rsid w:val="00D46C97"/>
    <w:rsid w:val="00D55BAE"/>
    <w:rsid w:val="00D73B83"/>
    <w:rsid w:val="00D876D9"/>
    <w:rsid w:val="00DA0D2D"/>
    <w:rsid w:val="00DC4909"/>
    <w:rsid w:val="00DF75B7"/>
    <w:rsid w:val="00E14831"/>
    <w:rsid w:val="00E228E4"/>
    <w:rsid w:val="00E326F7"/>
    <w:rsid w:val="00E342C5"/>
    <w:rsid w:val="00E34342"/>
    <w:rsid w:val="00E5029D"/>
    <w:rsid w:val="00E67756"/>
    <w:rsid w:val="00E75267"/>
    <w:rsid w:val="00E826AB"/>
    <w:rsid w:val="00E82CC4"/>
    <w:rsid w:val="00E94652"/>
    <w:rsid w:val="00EA426B"/>
    <w:rsid w:val="00EA73A8"/>
    <w:rsid w:val="00EB43D1"/>
    <w:rsid w:val="00EC0E5E"/>
    <w:rsid w:val="00EC2524"/>
    <w:rsid w:val="00EC6CF4"/>
    <w:rsid w:val="00EC7E2F"/>
    <w:rsid w:val="00EF5731"/>
    <w:rsid w:val="00F16356"/>
    <w:rsid w:val="00F21C1B"/>
    <w:rsid w:val="00F67DD4"/>
    <w:rsid w:val="00F67F1F"/>
    <w:rsid w:val="00F87FED"/>
    <w:rsid w:val="00F90954"/>
    <w:rsid w:val="00FA701F"/>
    <w:rsid w:val="00FA77F0"/>
    <w:rsid w:val="00FB6C5E"/>
    <w:rsid w:val="00FB785E"/>
    <w:rsid w:val="00FC03B8"/>
    <w:rsid w:val="00FC4FF5"/>
    <w:rsid w:val="00FD19ED"/>
    <w:rsid w:val="00FE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778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57789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5778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7789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8A4300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8A4300"/>
    <w:pPr>
      <w:suppressLineNumbers/>
    </w:pPr>
  </w:style>
  <w:style w:type="character" w:customStyle="1" w:styleId="StrongEmphasis">
    <w:name w:val="Strong Emphasis"/>
    <w:basedOn w:val="a0"/>
    <w:uiPriority w:val="99"/>
    <w:rsid w:val="008A4300"/>
    <w:rPr>
      <w:b/>
      <w:bCs/>
    </w:rPr>
  </w:style>
  <w:style w:type="character" w:styleId="a8">
    <w:name w:val="Hyperlink"/>
    <w:basedOn w:val="a0"/>
    <w:uiPriority w:val="99"/>
    <w:rsid w:val="00BA5AF5"/>
    <w:rPr>
      <w:color w:val="0000FF"/>
      <w:u w:val="single"/>
    </w:rPr>
  </w:style>
  <w:style w:type="paragraph" w:customStyle="1" w:styleId="a9">
    <w:name w:val="Содержимое таблицы"/>
    <w:basedOn w:val="a"/>
    <w:uiPriority w:val="99"/>
    <w:rsid w:val="0040267C"/>
    <w:pPr>
      <w:widowControl w:val="0"/>
      <w:suppressLineNumbers/>
      <w:suppressAutoHyphens/>
      <w:spacing w:after="0" w:line="240" w:lineRule="auto"/>
    </w:pPr>
    <w:rPr>
      <w:rFonts w:eastAsia="Calibri"/>
      <w:color w:val="000000"/>
    </w:rPr>
  </w:style>
  <w:style w:type="paragraph" w:customStyle="1" w:styleId="Textbody">
    <w:name w:val="Text body"/>
    <w:basedOn w:val="Standard"/>
    <w:uiPriority w:val="99"/>
    <w:rsid w:val="00AA2884"/>
    <w:pPr>
      <w:widowControl w:val="0"/>
      <w:spacing w:after="120"/>
      <w:textAlignment w:val="baseline"/>
    </w:pPr>
    <w:rPr>
      <w:rFonts w:ascii="Calibri" w:eastAsia="Calibri" w:hAnsi="Calibri" w:cs="Calibri"/>
      <w:lang w:val="de-DE" w:eastAsia="ja-JP"/>
    </w:rPr>
  </w:style>
  <w:style w:type="paragraph" w:styleId="aa">
    <w:name w:val="Normal (Web)"/>
    <w:basedOn w:val="a"/>
    <w:uiPriority w:val="99"/>
    <w:rsid w:val="00AA2884"/>
    <w:pPr>
      <w:autoSpaceDN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99"/>
    <w:qFormat/>
    <w:rsid w:val="00AA2884"/>
    <w:rPr>
      <w:b/>
      <w:bCs/>
    </w:rPr>
  </w:style>
  <w:style w:type="table" w:customStyle="1" w:styleId="1">
    <w:name w:val="Сетка таблицы1"/>
    <w:uiPriority w:val="99"/>
    <w:rsid w:val="00A03B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EA73A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Pritobolie</dc:creator>
  <cp:lastModifiedBy>User</cp:lastModifiedBy>
  <cp:revision>9</cp:revision>
  <cp:lastPrinted>2022-02-18T06:44:00Z</cp:lastPrinted>
  <dcterms:created xsi:type="dcterms:W3CDTF">2022-02-15T03:45:00Z</dcterms:created>
  <dcterms:modified xsi:type="dcterms:W3CDTF">2022-02-18T06:45:00Z</dcterms:modified>
</cp:coreProperties>
</file>